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A26" w:rsidRPr="00B87D2B" w:rsidRDefault="00B87D2B" w:rsidP="00801A26">
      <w:pPr>
        <w:rPr>
          <w:rFonts w:ascii="Palatino Linotype" w:hAnsi="Palatino Linotype"/>
          <w:b/>
          <w:sz w:val="21"/>
          <w:szCs w:val="21"/>
        </w:rPr>
      </w:pPr>
      <w:r w:rsidRPr="00B87D2B">
        <w:rPr>
          <w:rFonts w:ascii="Palatino Linotype" w:hAnsi="Palatino Linotype"/>
          <w:b/>
          <w:sz w:val="20"/>
          <w:szCs w:val="20"/>
        </w:rPr>
        <w:t>DECRETO MUNICIPAL Nº 146</w:t>
      </w:r>
      <w:r w:rsidR="00801A26" w:rsidRPr="00B87D2B">
        <w:rPr>
          <w:rFonts w:ascii="Palatino Linotype" w:hAnsi="Palatino Linotype"/>
          <w:b/>
          <w:sz w:val="20"/>
          <w:szCs w:val="20"/>
        </w:rPr>
        <w:t>/2017</w:t>
      </w:r>
      <w:r>
        <w:rPr>
          <w:rFonts w:ascii="Palatino Linotype" w:hAnsi="Palatino Linotype"/>
          <w:b/>
          <w:sz w:val="20"/>
          <w:szCs w:val="20"/>
        </w:rPr>
        <w:t xml:space="preserve">          S</w:t>
      </w:r>
      <w:r w:rsidRPr="00B87D2B">
        <w:rPr>
          <w:rFonts w:ascii="Palatino Linotype" w:hAnsi="Palatino Linotype"/>
          <w:b/>
          <w:sz w:val="20"/>
          <w:szCs w:val="20"/>
        </w:rPr>
        <w:t>ÃO MARTINHO/RS, 20</w:t>
      </w:r>
      <w:r w:rsidR="00801A26" w:rsidRPr="00B87D2B">
        <w:rPr>
          <w:rFonts w:ascii="Palatino Linotype" w:hAnsi="Palatino Linotype"/>
          <w:b/>
          <w:sz w:val="20"/>
          <w:szCs w:val="20"/>
        </w:rPr>
        <w:t xml:space="preserve"> DE </w:t>
      </w:r>
      <w:proofErr w:type="gramStart"/>
      <w:r w:rsidR="00801A26" w:rsidRPr="00B87D2B">
        <w:rPr>
          <w:rFonts w:ascii="Palatino Linotype" w:hAnsi="Palatino Linotype"/>
          <w:b/>
          <w:sz w:val="20"/>
          <w:szCs w:val="20"/>
        </w:rPr>
        <w:t>DEZEMBRO</w:t>
      </w:r>
      <w:proofErr w:type="gramEnd"/>
      <w:r w:rsidR="00801A26" w:rsidRPr="00B87D2B">
        <w:rPr>
          <w:rFonts w:ascii="Palatino Linotype" w:hAnsi="Palatino Linotype"/>
          <w:b/>
          <w:sz w:val="20"/>
          <w:szCs w:val="20"/>
        </w:rPr>
        <w:t xml:space="preserve"> DE 2017</w:t>
      </w:r>
      <w:r w:rsidR="00801A26" w:rsidRPr="00B87D2B">
        <w:rPr>
          <w:rFonts w:ascii="Palatino Linotype" w:hAnsi="Palatino Linotype"/>
          <w:b/>
          <w:sz w:val="21"/>
          <w:szCs w:val="21"/>
        </w:rPr>
        <w:t xml:space="preserve">. </w:t>
      </w:r>
    </w:p>
    <w:p w:rsidR="00801A26" w:rsidRDefault="00801A26" w:rsidP="00801A26">
      <w:pPr>
        <w:pBdr>
          <w:bottom w:val="single" w:sz="12" w:space="1" w:color="auto"/>
        </w:pBdr>
        <w:ind w:left="3544"/>
        <w:rPr>
          <w:rFonts w:ascii="Palatino Linotype" w:hAnsi="Palatino Linotype"/>
          <w:b/>
        </w:rPr>
      </w:pPr>
    </w:p>
    <w:p w:rsidR="00801A26" w:rsidRPr="00A31DEE" w:rsidRDefault="00801A26" w:rsidP="00801A26">
      <w:pPr>
        <w:pBdr>
          <w:bottom w:val="single" w:sz="12" w:space="1" w:color="auto"/>
        </w:pBdr>
        <w:ind w:left="3544"/>
        <w:rPr>
          <w:rFonts w:ascii="Palatino Linotype" w:hAnsi="Palatino Linotype"/>
          <w:b/>
        </w:rPr>
      </w:pPr>
      <w:r w:rsidRPr="00A31DEE">
        <w:rPr>
          <w:rFonts w:ascii="Palatino Linotype" w:hAnsi="Palatino Linotype"/>
          <w:b/>
        </w:rPr>
        <w:t>“AUTORIZA O PODER EXECUTIVO                                                MUNICIPAL A ABRIR CRÉDIT</w:t>
      </w:r>
      <w:r>
        <w:rPr>
          <w:rFonts w:ascii="Palatino Linotype" w:hAnsi="Palatino Linotype"/>
          <w:b/>
        </w:rPr>
        <w:t>O SUPLEMENTAR NO VALOR DE R$ 86.600</w:t>
      </w:r>
      <w:r w:rsidRPr="00A31DEE">
        <w:rPr>
          <w:rFonts w:ascii="Palatino Linotype" w:hAnsi="Palatino Linotype"/>
          <w:b/>
        </w:rPr>
        <w:t>,00”.</w:t>
      </w:r>
    </w:p>
    <w:p w:rsidR="00801A26" w:rsidRPr="00A31DEE" w:rsidRDefault="00801A26" w:rsidP="00801A26">
      <w:pPr>
        <w:spacing w:after="0" w:line="240" w:lineRule="auto"/>
        <w:ind w:left="3544"/>
        <w:rPr>
          <w:rFonts w:ascii="Palatino Linotype" w:hAnsi="Palatino Linotype"/>
          <w:b/>
        </w:rPr>
      </w:pPr>
      <w:r w:rsidRPr="00A31DEE">
        <w:rPr>
          <w:rFonts w:ascii="Palatino Linotype" w:hAnsi="Palatino Linotype"/>
        </w:rPr>
        <w:tab/>
      </w:r>
    </w:p>
    <w:p w:rsidR="00C01FB4" w:rsidRDefault="00C01FB4" w:rsidP="00C01FB4">
      <w:pPr>
        <w:spacing w:after="120" w:line="240" w:lineRule="auto"/>
        <w:ind w:firstLine="4111"/>
        <w:rPr>
          <w:rFonts w:ascii="Palatino Linotype" w:eastAsia="Times New Roman" w:hAnsi="Palatino Linotype"/>
          <w:lang w:eastAsia="pt-BR"/>
        </w:rPr>
      </w:pPr>
      <w:r>
        <w:rPr>
          <w:rFonts w:ascii="Palatino Linotype" w:hAnsi="Palatino Linotype"/>
          <w:b/>
        </w:rPr>
        <w:t xml:space="preserve">MARINO KREWER, </w:t>
      </w:r>
      <w:r>
        <w:rPr>
          <w:rFonts w:ascii="Palatino Linotype" w:hAnsi="Palatino Linotype"/>
        </w:rPr>
        <w:t xml:space="preserve">Prefeito Municipal de São Martinho, Estado do Rio Grande do Sul, no uso das atribuições legais </w:t>
      </w:r>
      <w:r>
        <w:rPr>
          <w:rFonts w:ascii="Palatino Linotype" w:eastAsia="Times New Roman" w:hAnsi="Palatino Linotype"/>
          <w:lang w:eastAsia="pt-BR"/>
        </w:rPr>
        <w:t>que lhes são conferidas pela Lei Orgânica do Município, em conformi</w:t>
      </w:r>
      <w:r>
        <w:rPr>
          <w:rFonts w:ascii="Palatino Linotype" w:eastAsia="Times New Roman" w:hAnsi="Palatino Linotype"/>
          <w:lang w:eastAsia="pt-BR"/>
        </w:rPr>
        <w:t>dade com a Lei Municipal n° 2.950</w:t>
      </w:r>
      <w:r>
        <w:rPr>
          <w:rFonts w:ascii="Palatino Linotype" w:eastAsia="Times New Roman" w:hAnsi="Palatino Linotype"/>
          <w:lang w:eastAsia="pt-BR"/>
        </w:rPr>
        <w:t xml:space="preserve"> de 19 de dezembro de 2017;</w:t>
      </w:r>
      <w:bookmarkStart w:id="0" w:name="_GoBack"/>
      <w:bookmarkEnd w:id="0"/>
    </w:p>
    <w:p w:rsidR="00801A26" w:rsidRDefault="00801A26" w:rsidP="00801A26">
      <w:pPr>
        <w:spacing w:after="0" w:line="240" w:lineRule="auto"/>
        <w:ind w:firstLine="3544"/>
        <w:rPr>
          <w:rFonts w:ascii="Palatino Linotype" w:hAnsi="Palatino Linotype"/>
        </w:rPr>
      </w:pPr>
    </w:p>
    <w:p w:rsidR="00801A26" w:rsidRPr="00A31DEE" w:rsidRDefault="00801A26" w:rsidP="00801A26">
      <w:pPr>
        <w:spacing w:after="0" w:line="240" w:lineRule="auto"/>
        <w:ind w:firstLine="3544"/>
        <w:rPr>
          <w:rFonts w:ascii="Palatino Linotype" w:hAnsi="Palatino Linotype"/>
        </w:rPr>
      </w:pPr>
    </w:p>
    <w:p w:rsidR="00801A26" w:rsidRDefault="00801A26" w:rsidP="00801A26">
      <w:pPr>
        <w:spacing w:after="0" w:line="240" w:lineRule="auto"/>
        <w:rPr>
          <w:rFonts w:ascii="Palatino Linotype" w:hAnsi="Palatino Linotype"/>
          <w:b/>
          <w:u w:val="single"/>
        </w:rPr>
      </w:pP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801A26">
        <w:rPr>
          <w:rFonts w:ascii="Palatino Linotype" w:hAnsi="Palatino Linotype"/>
          <w:b/>
          <w:u w:val="single"/>
        </w:rPr>
        <w:t>DECRETA:</w:t>
      </w:r>
    </w:p>
    <w:p w:rsidR="00801A26" w:rsidRPr="00801A26" w:rsidRDefault="00801A26" w:rsidP="00801A26">
      <w:pPr>
        <w:spacing w:after="0" w:line="240" w:lineRule="auto"/>
        <w:rPr>
          <w:rFonts w:ascii="Palatino Linotype" w:hAnsi="Palatino Linotype"/>
          <w:b/>
          <w:u w:val="single"/>
        </w:rPr>
      </w:pPr>
    </w:p>
    <w:p w:rsidR="00801A26" w:rsidRDefault="00801A26" w:rsidP="00801A26">
      <w:pPr>
        <w:suppressAutoHyphens/>
        <w:spacing w:after="0" w:line="240" w:lineRule="auto"/>
        <w:ind w:firstLine="3544"/>
        <w:rPr>
          <w:rFonts w:ascii="Palatino Linotype" w:hAnsi="Palatino Linotype"/>
        </w:rPr>
      </w:pPr>
      <w:r w:rsidRPr="00A31DEE">
        <w:rPr>
          <w:rFonts w:ascii="Palatino Linotype" w:hAnsi="Palatino Linotype"/>
          <w:b/>
        </w:rPr>
        <w:t xml:space="preserve">Art. 1º - </w:t>
      </w:r>
      <w:r w:rsidRPr="00A31DEE">
        <w:rPr>
          <w:rFonts w:ascii="Palatino Linotype" w:hAnsi="Palatino Linotype"/>
        </w:rPr>
        <w:t>É o Poder Executivo Municipal de São Martinho autorizado a abrir crédi</w:t>
      </w:r>
      <w:r>
        <w:rPr>
          <w:rFonts w:ascii="Palatino Linotype" w:hAnsi="Palatino Linotype"/>
        </w:rPr>
        <w:t>to suplementar no valor de R$ 86</w:t>
      </w:r>
      <w:r w:rsidRPr="00A31DEE">
        <w:rPr>
          <w:rFonts w:ascii="Palatino Linotype" w:hAnsi="Palatino Linotype"/>
        </w:rPr>
        <w:t>.600,00 (</w:t>
      </w:r>
      <w:r w:rsidR="00B87D2B">
        <w:rPr>
          <w:rFonts w:ascii="Palatino Linotype" w:hAnsi="Palatino Linotype"/>
        </w:rPr>
        <w:t xml:space="preserve">oitenta e seis </w:t>
      </w:r>
      <w:r w:rsidR="00B87D2B" w:rsidRPr="00A31DEE">
        <w:rPr>
          <w:rFonts w:ascii="Palatino Linotype" w:hAnsi="Palatino Linotype"/>
        </w:rPr>
        <w:t>mil e seiscentos reais</w:t>
      </w:r>
      <w:r w:rsidRPr="00A31DEE">
        <w:rPr>
          <w:rFonts w:ascii="Palatino Linotype" w:hAnsi="Palatino Linotype"/>
        </w:rPr>
        <w:t>) nas seguintes dotações orçamentárias da Lei de Meios vigente:</w:t>
      </w:r>
    </w:p>
    <w:p w:rsidR="00801A26" w:rsidRPr="00A31DEE" w:rsidRDefault="00801A26" w:rsidP="00801A26">
      <w:pPr>
        <w:suppressAutoHyphens/>
        <w:spacing w:after="0" w:line="240" w:lineRule="auto"/>
        <w:ind w:firstLine="3544"/>
        <w:rPr>
          <w:rFonts w:ascii="Palatino Linotype" w:hAnsi="Palatino Linotype"/>
        </w:rPr>
      </w:pP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07 – SECRETARIA MUNICIPAL DE AGRICULTURA E M. AMBIENTE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 xml:space="preserve">2145 – </w:t>
      </w:r>
      <w:r w:rsidR="00B87D2B">
        <w:rPr>
          <w:rFonts w:ascii="Palatino Linotype" w:hAnsi="Palatino Linotype"/>
        </w:rPr>
        <w:t>M</w:t>
      </w:r>
      <w:r w:rsidR="00B87D2B" w:rsidRPr="00A31DEE">
        <w:rPr>
          <w:rFonts w:ascii="Palatino Linotype" w:hAnsi="Palatino Linotype"/>
        </w:rPr>
        <w:t>anutenção e melhoria nas propriedades rurais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3390.30.00.00.00 – Material de consumo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  <w:t>R$     3.000,00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08 – SECRETARIA MUNICIPAL DE EDUCAÇÃO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 xml:space="preserve">2.059 – </w:t>
      </w:r>
      <w:r w:rsidR="00B87D2B">
        <w:rPr>
          <w:rFonts w:ascii="Palatino Linotype" w:hAnsi="Palatino Linotype"/>
        </w:rPr>
        <w:t>M</w:t>
      </w:r>
      <w:r w:rsidR="00B87D2B" w:rsidRPr="00A31DEE">
        <w:rPr>
          <w:rFonts w:ascii="Palatino Linotype" w:hAnsi="Palatino Linotype"/>
        </w:rPr>
        <w:t xml:space="preserve">anutenção da educação infantil – </w:t>
      </w:r>
      <w:proofErr w:type="spellStart"/>
      <w:r w:rsidR="00B87D2B" w:rsidRPr="00A31DEE">
        <w:rPr>
          <w:rFonts w:ascii="Palatino Linotype" w:hAnsi="Palatino Linotype"/>
        </w:rPr>
        <w:t>mde</w:t>
      </w:r>
      <w:proofErr w:type="spellEnd"/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3190.11.00.00.00 – Vencim</w:t>
      </w:r>
      <w:r>
        <w:rPr>
          <w:rFonts w:ascii="Palatino Linotype" w:hAnsi="Palatino Linotype"/>
        </w:rPr>
        <w:t>entos e vantagens fixas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R$   5</w:t>
      </w:r>
      <w:r w:rsidRPr="00A31DEE">
        <w:rPr>
          <w:rFonts w:ascii="Palatino Linotype" w:hAnsi="Palatino Linotype"/>
        </w:rPr>
        <w:t>.000,00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10 – SECRETARIA DE OBRAS E SANEAMENTO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 xml:space="preserve">2.021 – </w:t>
      </w:r>
      <w:proofErr w:type="gramStart"/>
      <w:r w:rsidR="00B87D2B">
        <w:rPr>
          <w:rFonts w:ascii="Palatino Linotype" w:hAnsi="Palatino Linotype"/>
        </w:rPr>
        <w:t>M</w:t>
      </w:r>
      <w:r w:rsidR="00B87D2B" w:rsidRPr="00A31DEE">
        <w:rPr>
          <w:rFonts w:ascii="Palatino Linotype" w:hAnsi="Palatino Linotype"/>
        </w:rPr>
        <w:t>anutenção, reestruturação e conservação</w:t>
      </w:r>
      <w:proofErr w:type="gramEnd"/>
      <w:r w:rsidRPr="00A31DEE">
        <w:rPr>
          <w:rFonts w:ascii="Palatino Linotype" w:hAnsi="Palatino Linotype"/>
        </w:rPr>
        <w:t>...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3390.39.00.00.00 – Outros serviços de terceiros p. jurídica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  <w:t>R$   16.000,00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12 – SECRETARIA MUNICIPAL DE SAÚDE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 xml:space="preserve">2.028 – </w:t>
      </w:r>
      <w:r w:rsidR="00B87D2B">
        <w:rPr>
          <w:rFonts w:ascii="Palatino Linotype" w:hAnsi="Palatino Linotype"/>
        </w:rPr>
        <w:t>M</w:t>
      </w:r>
      <w:r w:rsidR="00B87D2B" w:rsidRPr="00A31DEE">
        <w:rPr>
          <w:rFonts w:ascii="Palatino Linotype" w:hAnsi="Palatino Linotype"/>
        </w:rPr>
        <w:t>anutenção da secretaria municipal de saúde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3190.11.00.00.00 – Vencimentos e vantagens fixas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  <w:t>R$   12.000,00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 xml:space="preserve">2.076 – </w:t>
      </w:r>
      <w:r w:rsidR="00B87D2B">
        <w:rPr>
          <w:rFonts w:ascii="Palatino Linotype" w:hAnsi="Palatino Linotype"/>
        </w:rPr>
        <w:t>E</w:t>
      </w:r>
      <w:r w:rsidR="00B87D2B" w:rsidRPr="00A31DEE">
        <w:rPr>
          <w:rFonts w:ascii="Palatino Linotype" w:hAnsi="Palatino Linotype"/>
        </w:rPr>
        <w:t>quipe dos profissionais da saúde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3190.11.00.00.00 – Vencimentos e vantagens fixas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  <w:t>R$ 20.600,00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15 – RPPS – REGIME PRÓPRIO DE PREVIDÊNCIA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 xml:space="preserve">2.036– </w:t>
      </w:r>
      <w:r w:rsidR="00B87D2B">
        <w:rPr>
          <w:rFonts w:ascii="Palatino Linotype" w:hAnsi="Palatino Linotype"/>
        </w:rPr>
        <w:t>M</w:t>
      </w:r>
      <w:r w:rsidR="00B87D2B" w:rsidRPr="00A31DEE">
        <w:rPr>
          <w:rFonts w:ascii="Palatino Linotype" w:hAnsi="Palatino Linotype"/>
        </w:rPr>
        <w:t>anutenção das despesas do RPPS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3190.03.00.00.00 – Pensões, exclusive do RGPS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  <w:t>R$   30.000,00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  <w:b/>
        </w:rPr>
      </w:pPr>
      <w:r w:rsidRPr="00A31DEE">
        <w:rPr>
          <w:rFonts w:ascii="Palatino Linotype" w:hAnsi="Palatino Linotype"/>
          <w:b/>
        </w:rPr>
        <w:t>TOTAL DO CRÉDITO SUPLE</w:t>
      </w:r>
      <w:r>
        <w:rPr>
          <w:rFonts w:ascii="Palatino Linotype" w:hAnsi="Palatino Linotype"/>
          <w:b/>
        </w:rPr>
        <w:t>MENTAR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  <w:t xml:space="preserve">             </w:t>
      </w:r>
      <w:r>
        <w:rPr>
          <w:rFonts w:ascii="Palatino Linotype" w:hAnsi="Palatino Linotype"/>
          <w:b/>
        </w:rPr>
        <w:tab/>
        <w:t xml:space="preserve"> R$    86</w:t>
      </w:r>
      <w:r w:rsidRPr="00A31DEE">
        <w:rPr>
          <w:rFonts w:ascii="Palatino Linotype" w:hAnsi="Palatino Linotype"/>
          <w:b/>
        </w:rPr>
        <w:t>.600,00</w:t>
      </w:r>
    </w:p>
    <w:p w:rsidR="00801A26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  <w:t xml:space="preserve">Art. 2º - </w:t>
      </w:r>
      <w:r w:rsidRPr="00A31DEE">
        <w:rPr>
          <w:rFonts w:ascii="Palatino Linotype" w:hAnsi="Palatino Linotype"/>
        </w:rPr>
        <w:t>Para a cobertura das despesas previstas no artigo anterior servirão de recursos: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</w:p>
    <w:p w:rsidR="00801A26" w:rsidRPr="00801A26" w:rsidRDefault="00801A26" w:rsidP="00801A26">
      <w:pPr>
        <w:pStyle w:val="PargrafodaLista"/>
        <w:numPr>
          <w:ilvl w:val="0"/>
          <w:numId w:val="1"/>
        </w:numPr>
        <w:suppressAutoHyphens/>
        <w:spacing w:after="0" w:line="240" w:lineRule="auto"/>
        <w:rPr>
          <w:rFonts w:ascii="Palatino Linotype" w:hAnsi="Palatino Linotype"/>
        </w:rPr>
      </w:pPr>
      <w:r w:rsidRPr="00801A26">
        <w:rPr>
          <w:rFonts w:ascii="Palatino Linotype" w:hAnsi="Palatino Linotype"/>
        </w:rPr>
        <w:lastRenderedPageBreak/>
        <w:t xml:space="preserve">Perspectiva de Excesso de </w:t>
      </w:r>
      <w:r>
        <w:rPr>
          <w:rFonts w:ascii="Palatino Linotype" w:hAnsi="Palatino Linotype"/>
        </w:rPr>
        <w:t>arrecadação T. Escolar (1060)</w:t>
      </w:r>
      <w:r>
        <w:rPr>
          <w:rFonts w:ascii="Palatino Linotype" w:hAnsi="Palatino Linotype"/>
        </w:rPr>
        <w:tab/>
      </w:r>
      <w:r w:rsidRPr="00801A26">
        <w:rPr>
          <w:rFonts w:ascii="Palatino Linotype" w:hAnsi="Palatino Linotype"/>
        </w:rPr>
        <w:tab/>
        <w:t>R</w:t>
      </w:r>
      <w:proofErr w:type="gramStart"/>
      <w:r w:rsidRPr="00801A26">
        <w:rPr>
          <w:rFonts w:ascii="Palatino Linotype" w:hAnsi="Palatino Linotype"/>
        </w:rPr>
        <w:t>$  20.000</w:t>
      </w:r>
      <w:proofErr w:type="gramEnd"/>
      <w:r w:rsidRPr="00801A26">
        <w:rPr>
          <w:rFonts w:ascii="Palatino Linotype" w:hAnsi="Palatino Linotype"/>
        </w:rPr>
        <w:t>,00</w:t>
      </w:r>
    </w:p>
    <w:p w:rsidR="00801A26" w:rsidRDefault="00801A26" w:rsidP="00801A26">
      <w:pPr>
        <w:suppressAutoHyphens/>
        <w:spacing w:after="0" w:line="240" w:lineRule="auto"/>
        <w:rPr>
          <w:rFonts w:ascii="Palatino Linotype" w:hAnsi="Palatino Linotype"/>
          <w:b/>
        </w:rPr>
      </w:pPr>
      <w:r w:rsidRPr="00801A26">
        <w:rPr>
          <w:rFonts w:ascii="Palatino Linotype" w:hAnsi="Palatino Linotype"/>
          <w:b/>
        </w:rPr>
        <w:t>T</w:t>
      </w:r>
      <w:r>
        <w:rPr>
          <w:rFonts w:ascii="Palatino Linotype" w:hAnsi="Palatino Linotype"/>
          <w:b/>
        </w:rPr>
        <w:t xml:space="preserve">OTAL DE </w:t>
      </w:r>
      <w:r w:rsidRPr="00801A26">
        <w:rPr>
          <w:rFonts w:ascii="Palatino Linotype" w:hAnsi="Palatino Linotype"/>
          <w:b/>
        </w:rPr>
        <w:t>EXCESSO</w:t>
      </w:r>
      <w:r w:rsidRPr="00801A26">
        <w:rPr>
          <w:rFonts w:ascii="Palatino Linotype" w:hAnsi="Palatino Linotype"/>
          <w:b/>
        </w:rPr>
        <w:tab/>
      </w:r>
      <w:r w:rsidRPr="00801A26">
        <w:rPr>
          <w:rFonts w:ascii="Palatino Linotype" w:hAnsi="Palatino Linotype"/>
          <w:b/>
        </w:rPr>
        <w:tab/>
      </w:r>
      <w:r w:rsidRPr="00801A26">
        <w:rPr>
          <w:rFonts w:ascii="Palatino Linotype" w:hAnsi="Palatino Linotype"/>
          <w:b/>
        </w:rPr>
        <w:tab/>
        <w:t xml:space="preserve">                               </w:t>
      </w:r>
      <w:r w:rsidRPr="00801A26">
        <w:rPr>
          <w:rFonts w:ascii="Palatino Linotype" w:hAnsi="Palatino Linotype"/>
          <w:b/>
        </w:rPr>
        <w:tab/>
      </w:r>
      <w:r w:rsidRPr="00801A26">
        <w:rPr>
          <w:rFonts w:ascii="Palatino Linotype" w:hAnsi="Palatino Linotype"/>
          <w:b/>
        </w:rPr>
        <w:tab/>
        <w:t>R$ 20.000,00</w:t>
      </w:r>
    </w:p>
    <w:p w:rsidR="00801A26" w:rsidRPr="00801A26" w:rsidRDefault="00801A26" w:rsidP="00801A26">
      <w:pPr>
        <w:suppressAutoHyphens/>
        <w:spacing w:after="0" w:line="240" w:lineRule="auto"/>
        <w:rPr>
          <w:rFonts w:ascii="Palatino Linotype" w:hAnsi="Palatino Linotype"/>
          <w:b/>
        </w:rPr>
      </w:pPr>
    </w:p>
    <w:p w:rsidR="00801A26" w:rsidRPr="00801A26" w:rsidRDefault="00801A26" w:rsidP="00801A26">
      <w:pPr>
        <w:pStyle w:val="PargrafodaLista"/>
        <w:numPr>
          <w:ilvl w:val="0"/>
          <w:numId w:val="1"/>
        </w:numPr>
        <w:suppressAutoHyphens/>
        <w:spacing w:after="0" w:line="240" w:lineRule="auto"/>
        <w:rPr>
          <w:rFonts w:ascii="Palatino Linotype" w:hAnsi="Palatino Linotype"/>
        </w:rPr>
      </w:pPr>
      <w:r w:rsidRPr="00801A26">
        <w:rPr>
          <w:rFonts w:ascii="Palatino Linotype" w:hAnsi="Palatino Linotype"/>
        </w:rPr>
        <w:t>Redução das seguintes dotações orçamentárias:</w:t>
      </w:r>
    </w:p>
    <w:p w:rsidR="00801A26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01 – CÂMARA MUNICIPAL DE VEREADORES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1.001 – EQUIPAMENTOS E MÓVEIS PARA GABINETE E PLENÁRIO...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4490.52.00.00.00 – Equipament</w:t>
      </w:r>
      <w:r>
        <w:rPr>
          <w:rFonts w:ascii="Palatino Linotype" w:hAnsi="Palatino Linotype"/>
        </w:rPr>
        <w:t>os e material Permanente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R$ </w:t>
      </w:r>
      <w:r w:rsidRPr="00A31DEE">
        <w:rPr>
          <w:rFonts w:ascii="Palatino Linotype" w:hAnsi="Palatino Linotype"/>
        </w:rPr>
        <w:t>30.000,00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1.002 – CONSTRUÇÃO DO PRÉDIO DO PODER LEGISLATIVO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4490.51.00.00.00 – Obras e Instalações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>R$</w:t>
      </w:r>
      <w:r>
        <w:rPr>
          <w:rFonts w:ascii="Palatino Linotype" w:hAnsi="Palatino Linotype"/>
        </w:rPr>
        <w:t xml:space="preserve"> 9</w:t>
      </w:r>
      <w:r w:rsidRPr="00A31DEE">
        <w:rPr>
          <w:rFonts w:ascii="Palatino Linotype" w:hAnsi="Palatino Linotype"/>
        </w:rPr>
        <w:t>.400,00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2.001 – MANUTENÇÃO DA CÂMARA DE VEREADORES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3190.94.00.00.00 – I</w:t>
      </w:r>
      <w:r>
        <w:rPr>
          <w:rFonts w:ascii="Palatino Linotype" w:hAnsi="Palatino Linotype"/>
        </w:rPr>
        <w:t>ndenizações e Restituições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R$ </w:t>
      </w:r>
      <w:r w:rsidRPr="00A31DEE">
        <w:rPr>
          <w:rFonts w:ascii="Palatino Linotype" w:hAnsi="Palatino Linotype"/>
        </w:rPr>
        <w:t>2.000,00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 xml:space="preserve">3191.13.00.00.00 – </w:t>
      </w:r>
      <w:r>
        <w:rPr>
          <w:rFonts w:ascii="Palatino Linotype" w:hAnsi="Palatino Linotype"/>
        </w:rPr>
        <w:t>Obrigações Patronais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R$ </w:t>
      </w:r>
      <w:r w:rsidRPr="00A31DEE">
        <w:rPr>
          <w:rFonts w:ascii="Palatino Linotype" w:hAnsi="Palatino Linotype"/>
        </w:rPr>
        <w:t>3.200,00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3390.14.00.0</w:t>
      </w:r>
      <w:r>
        <w:rPr>
          <w:rFonts w:ascii="Palatino Linotype" w:hAnsi="Palatino Linotype"/>
        </w:rPr>
        <w:t>0.00 – Diárias civil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R$ </w:t>
      </w:r>
      <w:r w:rsidRPr="00A31DEE">
        <w:rPr>
          <w:rFonts w:ascii="Palatino Linotype" w:hAnsi="Palatino Linotype"/>
        </w:rPr>
        <w:t>3.200,00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 xml:space="preserve">3390.47.00.00.00 – Obrigações </w:t>
      </w:r>
      <w:r>
        <w:rPr>
          <w:rFonts w:ascii="Palatino Linotype" w:hAnsi="Palatino Linotype"/>
        </w:rPr>
        <w:t>tributárias e contributivas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R$ </w:t>
      </w:r>
      <w:r w:rsidRPr="00A31DEE">
        <w:rPr>
          <w:rFonts w:ascii="Palatino Linotype" w:hAnsi="Palatino Linotype"/>
        </w:rPr>
        <w:t>3.800,00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2.002 – MANUTENÇÃO DOS SERVIÇOS DE PUBLICIDADE</w:t>
      </w:r>
    </w:p>
    <w:p w:rsidR="00801A26" w:rsidRPr="00A31DEE" w:rsidRDefault="00801A26" w:rsidP="00801A26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3390.39.00.00.00 – Outros serviços d</w:t>
      </w:r>
      <w:r>
        <w:rPr>
          <w:rFonts w:ascii="Palatino Linotype" w:hAnsi="Palatino Linotype"/>
        </w:rPr>
        <w:t>e terceiros p. jurídica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R$ </w:t>
      </w:r>
      <w:r w:rsidRPr="00A31DEE">
        <w:rPr>
          <w:rFonts w:ascii="Palatino Linotype" w:hAnsi="Palatino Linotype"/>
        </w:rPr>
        <w:t>5.000,00</w:t>
      </w:r>
    </w:p>
    <w:p w:rsidR="00801A26" w:rsidRPr="00A31DEE" w:rsidRDefault="00801A26" w:rsidP="00801A26">
      <w:pPr>
        <w:pBdr>
          <w:bottom w:val="single" w:sz="6" w:space="1" w:color="auto"/>
        </w:pBdr>
        <w:suppressAutoHyphens/>
        <w:spacing w:after="0" w:line="240" w:lineRule="auto"/>
        <w:rPr>
          <w:rFonts w:ascii="Palatino Linotype" w:hAnsi="Palatino Linotype"/>
        </w:rPr>
      </w:pPr>
    </w:p>
    <w:p w:rsidR="00801A26" w:rsidRPr="00A31DEE" w:rsidRDefault="00801A26" w:rsidP="00801A26">
      <w:pPr>
        <w:pBdr>
          <w:bottom w:val="single" w:sz="6" w:space="1" w:color="auto"/>
        </w:pBd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15 – RPPS – REGIME PRÓPRIO DE PREVIDÊNCIA</w:t>
      </w:r>
    </w:p>
    <w:p w:rsidR="00801A26" w:rsidRPr="00A31DEE" w:rsidRDefault="00801A26" w:rsidP="00801A26">
      <w:pPr>
        <w:pBdr>
          <w:bottom w:val="single" w:sz="6" w:space="1" w:color="auto"/>
        </w:pBd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2.041 – RESERVA DE CONTINGÊNCIA DO RPPS</w:t>
      </w:r>
    </w:p>
    <w:p w:rsidR="00801A26" w:rsidRPr="00A31DEE" w:rsidRDefault="00801A26" w:rsidP="00801A26">
      <w:pPr>
        <w:pBdr>
          <w:bottom w:val="single" w:sz="6" w:space="1" w:color="auto"/>
        </w:pBd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9999.00.00.00.00 – Reserva</w:t>
      </w:r>
      <w:r>
        <w:rPr>
          <w:rFonts w:ascii="Palatino Linotype" w:hAnsi="Palatino Linotype"/>
        </w:rPr>
        <w:t xml:space="preserve"> de Contingência do RPPS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R$ </w:t>
      </w:r>
      <w:r w:rsidRPr="00A31DEE">
        <w:rPr>
          <w:rFonts w:ascii="Palatino Linotype" w:hAnsi="Palatino Linotype"/>
        </w:rPr>
        <w:t>30.000,00</w:t>
      </w:r>
    </w:p>
    <w:p w:rsidR="00801A26" w:rsidRPr="00A31DEE" w:rsidRDefault="00801A26" w:rsidP="00801A26">
      <w:pPr>
        <w:pBdr>
          <w:bottom w:val="single" w:sz="6" w:space="1" w:color="auto"/>
        </w:pBdr>
        <w:suppressAutoHyphens/>
        <w:spacing w:after="0" w:line="240" w:lineRule="auto"/>
        <w:rPr>
          <w:rFonts w:ascii="Palatino Linotype" w:hAnsi="Palatino Linotype"/>
          <w:b/>
        </w:rPr>
      </w:pPr>
      <w:r w:rsidRPr="00A31DEE">
        <w:rPr>
          <w:rFonts w:ascii="Palatino Linotype" w:hAnsi="Palatino Linotype"/>
          <w:b/>
        </w:rPr>
        <w:t xml:space="preserve">TOTAL DE REDUÇÕES </w:t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  <w:t xml:space="preserve">   </w:t>
      </w:r>
      <w:r>
        <w:rPr>
          <w:rFonts w:ascii="Palatino Linotype" w:hAnsi="Palatino Linotype"/>
          <w:b/>
        </w:rPr>
        <w:t xml:space="preserve">       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  <w:t>R$ 66</w:t>
      </w:r>
      <w:r w:rsidRPr="00A31DEE">
        <w:rPr>
          <w:rFonts w:ascii="Palatino Linotype" w:hAnsi="Palatino Linotype"/>
          <w:b/>
        </w:rPr>
        <w:t>.600,00</w:t>
      </w:r>
    </w:p>
    <w:p w:rsidR="00801A26" w:rsidRPr="00A31DEE" w:rsidRDefault="00801A26" w:rsidP="00801A26">
      <w:pPr>
        <w:pBdr>
          <w:bottom w:val="single" w:sz="6" w:space="1" w:color="auto"/>
        </w:pBdr>
        <w:suppressAutoHyphens/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TOTAL GERAL</w:t>
      </w:r>
      <w:r>
        <w:rPr>
          <w:rFonts w:ascii="Palatino Linotype" w:hAnsi="Palatino Linotype"/>
          <w:b/>
        </w:rPr>
        <w:tab/>
        <w:t>DO CRÉDITO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  <w:t>R$ 86</w:t>
      </w:r>
      <w:r w:rsidRPr="00A31DEE">
        <w:rPr>
          <w:rFonts w:ascii="Palatino Linotype" w:hAnsi="Palatino Linotype"/>
          <w:b/>
        </w:rPr>
        <w:t>.600,00</w:t>
      </w:r>
    </w:p>
    <w:p w:rsidR="00801A26" w:rsidRPr="00A31DEE" w:rsidRDefault="00801A26" w:rsidP="00801A26">
      <w:pPr>
        <w:pBdr>
          <w:bottom w:val="single" w:sz="6" w:space="1" w:color="auto"/>
        </w:pBdr>
        <w:suppressAutoHyphens/>
        <w:spacing w:after="0" w:line="240" w:lineRule="auto"/>
        <w:rPr>
          <w:rFonts w:ascii="Palatino Linotype" w:hAnsi="Palatino Linotype"/>
          <w:b/>
        </w:rPr>
      </w:pPr>
    </w:p>
    <w:p w:rsidR="00801A26" w:rsidRPr="00A31DEE" w:rsidRDefault="00801A26" w:rsidP="00801A26">
      <w:pPr>
        <w:pBdr>
          <w:bottom w:val="single" w:sz="6" w:space="1" w:color="auto"/>
        </w:pBdr>
        <w:suppressAutoHyphens/>
        <w:spacing w:after="0" w:line="240" w:lineRule="auto"/>
        <w:rPr>
          <w:rFonts w:ascii="Palatino Linotype" w:hAnsi="Palatino Linotype"/>
          <w:b/>
        </w:rPr>
      </w:pP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  <w:t xml:space="preserve">Art. 3º - </w:t>
      </w:r>
      <w:r>
        <w:rPr>
          <w:rFonts w:ascii="Palatino Linotype" w:hAnsi="Palatino Linotype"/>
        </w:rPr>
        <w:t>Este decreto</w:t>
      </w:r>
      <w:r w:rsidRPr="00A31DEE">
        <w:rPr>
          <w:rFonts w:ascii="Palatino Linotype" w:hAnsi="Palatino Linotype"/>
        </w:rPr>
        <w:t xml:space="preserve"> entrará em vigor na data de sua publicação, revogadas as disposições em contrário.</w:t>
      </w:r>
    </w:p>
    <w:p w:rsidR="00801A26" w:rsidRPr="00A31DEE" w:rsidRDefault="00801A26" w:rsidP="00801A26">
      <w:pPr>
        <w:pBdr>
          <w:bottom w:val="single" w:sz="6" w:space="1" w:color="auto"/>
        </w:pBdr>
        <w:suppressAutoHyphens/>
        <w:spacing w:after="0" w:line="240" w:lineRule="auto"/>
        <w:rPr>
          <w:rFonts w:ascii="Palatino Linotype" w:hAnsi="Palatino Linotype"/>
          <w:b/>
        </w:rPr>
      </w:pPr>
    </w:p>
    <w:p w:rsidR="00801A26" w:rsidRPr="00A31DEE" w:rsidRDefault="00801A26" w:rsidP="00801A26">
      <w:pPr>
        <w:pBdr>
          <w:bottom w:val="single" w:sz="6" w:space="1" w:color="auto"/>
        </w:pBdr>
        <w:suppressAutoHyphens/>
        <w:spacing w:after="0" w:line="240" w:lineRule="auto"/>
        <w:rPr>
          <w:rFonts w:ascii="Palatino Linotype" w:hAnsi="Palatino Linotype"/>
          <w:b/>
        </w:rPr>
      </w:pPr>
      <w:r w:rsidRPr="00A31DEE">
        <w:rPr>
          <w:rFonts w:ascii="Palatino Linotype" w:hAnsi="Palatino Linotype"/>
          <w:b/>
        </w:rPr>
        <w:t>GABINETE DO PREFEITO MUNICIPAL DE SÃO MARTINHO, AOS 19 DIAS DO MÊS DE DEZEMBRO DE 2017.</w:t>
      </w:r>
    </w:p>
    <w:p w:rsidR="00801A26" w:rsidRPr="00A31DEE" w:rsidRDefault="00801A26" w:rsidP="00801A26">
      <w:pPr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Registre-se e publique-se:</w:t>
      </w:r>
    </w:p>
    <w:p w:rsidR="00801A26" w:rsidRPr="00A31DEE" w:rsidRDefault="00801A26" w:rsidP="00801A26">
      <w:pPr>
        <w:spacing w:after="0" w:line="240" w:lineRule="auto"/>
        <w:ind w:left="4253"/>
        <w:rPr>
          <w:rFonts w:ascii="Palatino Linotype" w:hAnsi="Palatino Linotype"/>
          <w:b/>
        </w:rPr>
      </w:pPr>
      <w:r w:rsidRPr="00A31DEE">
        <w:rPr>
          <w:rFonts w:ascii="Palatino Linotype" w:hAnsi="Palatino Linotype"/>
          <w:b/>
        </w:rPr>
        <w:t xml:space="preserve">   </w:t>
      </w:r>
    </w:p>
    <w:p w:rsidR="00801A26" w:rsidRPr="00A31DEE" w:rsidRDefault="00801A26" w:rsidP="00801A26">
      <w:pPr>
        <w:spacing w:after="0" w:line="240" w:lineRule="auto"/>
        <w:ind w:left="4253"/>
        <w:rPr>
          <w:rFonts w:ascii="Palatino Linotype" w:hAnsi="Palatino Linotype"/>
          <w:b/>
        </w:rPr>
      </w:pPr>
    </w:p>
    <w:p w:rsidR="00801A26" w:rsidRPr="00A31DEE" w:rsidRDefault="00801A26" w:rsidP="00801A26">
      <w:pPr>
        <w:spacing w:after="0" w:line="240" w:lineRule="auto"/>
        <w:ind w:left="4253"/>
        <w:jc w:val="right"/>
        <w:rPr>
          <w:rFonts w:ascii="Palatino Linotype" w:hAnsi="Palatino Linotype"/>
          <w:b/>
        </w:rPr>
      </w:pPr>
      <w:r w:rsidRPr="00A31DEE">
        <w:rPr>
          <w:rFonts w:ascii="Palatino Linotype" w:hAnsi="Palatino Linotype"/>
          <w:b/>
        </w:rPr>
        <w:t xml:space="preserve"> MARINO KREWER</w:t>
      </w:r>
    </w:p>
    <w:p w:rsidR="00801A26" w:rsidRPr="00A31DEE" w:rsidRDefault="00801A26" w:rsidP="00801A26">
      <w:pPr>
        <w:spacing w:after="0" w:line="240" w:lineRule="auto"/>
        <w:ind w:left="4253"/>
        <w:jc w:val="right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 xml:space="preserve">     Prefeito Municipal </w:t>
      </w:r>
    </w:p>
    <w:p w:rsidR="00801A26" w:rsidRPr="00A31DEE" w:rsidRDefault="00801A26" w:rsidP="00801A26">
      <w:pPr>
        <w:spacing w:after="0" w:line="240" w:lineRule="auto"/>
        <w:ind w:left="4253"/>
        <w:rPr>
          <w:rFonts w:ascii="Palatino Linotype" w:hAnsi="Palatino Linotype"/>
        </w:rPr>
      </w:pPr>
    </w:p>
    <w:p w:rsidR="00801A26" w:rsidRPr="00A31DEE" w:rsidRDefault="00801A26" w:rsidP="00801A26">
      <w:pPr>
        <w:spacing w:after="0" w:line="240" w:lineRule="auto"/>
        <w:jc w:val="left"/>
        <w:rPr>
          <w:rFonts w:ascii="Palatino Linotype" w:hAnsi="Palatino Linotype"/>
          <w:b/>
        </w:rPr>
      </w:pPr>
      <w:r w:rsidRPr="00A31DEE">
        <w:rPr>
          <w:rFonts w:ascii="Palatino Linotype" w:hAnsi="Palatino Linotype"/>
          <w:b/>
        </w:rPr>
        <w:t>DIOGO SAMUEL RITTER</w:t>
      </w:r>
    </w:p>
    <w:p w:rsidR="00801A26" w:rsidRPr="00A31DEE" w:rsidRDefault="00801A26" w:rsidP="00801A26">
      <w:pPr>
        <w:spacing w:after="0" w:line="240" w:lineRule="auto"/>
        <w:jc w:val="left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Secretário Municipal de Administração</w:t>
      </w:r>
    </w:p>
    <w:p w:rsidR="00801A26" w:rsidRDefault="00801A26" w:rsidP="00801A26"/>
    <w:p w:rsidR="009135FD" w:rsidRDefault="009135FD"/>
    <w:sectPr w:rsidR="009135FD" w:rsidSect="00EE0794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07840"/>
    <w:multiLevelType w:val="hybridMultilevel"/>
    <w:tmpl w:val="4D1C8F60"/>
    <w:lvl w:ilvl="0" w:tplc="C5B6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A9"/>
    <w:rsid w:val="001E7EA9"/>
    <w:rsid w:val="00801A26"/>
    <w:rsid w:val="009135FD"/>
    <w:rsid w:val="00B87D2B"/>
    <w:rsid w:val="00C0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7DCA"/>
  <w15:chartTrackingRefBased/>
  <w15:docId w15:val="{7C5EC4F0-135F-469F-B5E5-FB2D82DE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A26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1A2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7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2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2018-01-02T11:56:00Z</cp:lastPrinted>
  <dcterms:created xsi:type="dcterms:W3CDTF">2017-12-26T14:20:00Z</dcterms:created>
  <dcterms:modified xsi:type="dcterms:W3CDTF">2018-01-02T13:17:00Z</dcterms:modified>
</cp:coreProperties>
</file>